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D8514" w14:textId="0FBC4478" w:rsidR="002F5466" w:rsidRPr="00135845" w:rsidRDefault="00C92FC7" w:rsidP="000D3282">
      <w:pPr>
        <w:jc w:val="center"/>
        <w:rPr>
          <w:rFonts w:ascii="微软雅黑" w:eastAsia="微软雅黑" w:hAnsi="微软雅黑" w:cs="宋体"/>
          <w:b/>
          <w:bCs/>
          <w:color w:val="333333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2"/>
          <w:szCs w:val="32"/>
        </w:rPr>
        <w:t>有</w:t>
      </w:r>
      <w:proofErr w:type="gramStart"/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2"/>
          <w:szCs w:val="32"/>
        </w:rPr>
        <w:t>研</w:t>
      </w:r>
      <w:proofErr w:type="gramEnd"/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2"/>
          <w:szCs w:val="32"/>
        </w:rPr>
        <w:t>科技集团有限公司</w:t>
      </w:r>
      <w:r w:rsidR="005314E4" w:rsidRPr="00135845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2"/>
          <w:szCs w:val="32"/>
        </w:rPr>
        <w:t>稀土国家工程研究中心</w:t>
      </w:r>
    </w:p>
    <w:p w14:paraId="6EA736B1" w14:textId="0088ED36" w:rsidR="00BB0188" w:rsidRPr="00135845" w:rsidRDefault="00446B22" w:rsidP="000D3282">
      <w:pPr>
        <w:jc w:val="center"/>
        <w:rPr>
          <w:rFonts w:ascii="微软雅黑" w:eastAsia="微软雅黑" w:hAnsi="微软雅黑" w:cs="宋体"/>
          <w:b/>
          <w:bCs/>
          <w:color w:val="333333"/>
          <w:spacing w:val="8"/>
          <w:kern w:val="0"/>
          <w:sz w:val="32"/>
          <w:szCs w:val="32"/>
        </w:rPr>
      </w:pPr>
      <w:r w:rsidRPr="00446B22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2"/>
          <w:szCs w:val="32"/>
        </w:rPr>
        <w:t>稀土冶金与特</w:t>
      </w:r>
      <w:r w:rsidR="00886281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2"/>
          <w:szCs w:val="32"/>
        </w:rPr>
        <w:t>种</w:t>
      </w:r>
      <w:r w:rsidRPr="00446B22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2"/>
          <w:szCs w:val="32"/>
        </w:rPr>
        <w:t>化合物</w:t>
      </w:r>
      <w:r w:rsidR="00886281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2"/>
          <w:szCs w:val="32"/>
        </w:rPr>
        <w:t>材料</w:t>
      </w:r>
      <w:r w:rsidRPr="00446B22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2"/>
          <w:szCs w:val="32"/>
        </w:rPr>
        <w:t>研究团队</w:t>
      </w:r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2"/>
          <w:szCs w:val="32"/>
        </w:rPr>
        <w:t>（</w:t>
      </w:r>
      <w:r w:rsidRPr="00135845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2"/>
          <w:szCs w:val="32"/>
        </w:rPr>
        <w:t>黄小卫院士团队</w:t>
      </w:r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2"/>
          <w:szCs w:val="32"/>
        </w:rPr>
        <w:t>）</w:t>
      </w:r>
      <w:r w:rsidR="00D47242" w:rsidRPr="00135845">
        <w:rPr>
          <w:rFonts w:ascii="微软雅黑" w:eastAsia="微软雅黑" w:hAnsi="微软雅黑" w:cs="宋体"/>
          <w:b/>
          <w:bCs/>
          <w:color w:val="333333"/>
          <w:spacing w:val="8"/>
          <w:kern w:val="0"/>
          <w:sz w:val="32"/>
          <w:szCs w:val="32"/>
        </w:rPr>
        <w:t>202</w:t>
      </w:r>
      <w:r w:rsidR="00D47242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2"/>
          <w:szCs w:val="32"/>
        </w:rPr>
        <w:t>2</w:t>
      </w:r>
      <w:r w:rsidR="005314E4" w:rsidRPr="00135845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2"/>
          <w:szCs w:val="32"/>
        </w:rPr>
        <w:t>年诚聘博士后</w:t>
      </w:r>
    </w:p>
    <w:p w14:paraId="054DFDCF" w14:textId="6738953D" w:rsidR="004B3B82" w:rsidRDefault="00C92FC7" w:rsidP="007D5C5D">
      <w:pPr>
        <w:widowControl/>
        <w:pBdr>
          <w:bottom w:val="single" w:sz="6" w:space="0" w:color="CCCCCC"/>
        </w:pBdr>
        <w:shd w:val="clear" w:color="auto" w:fill="FFFFFF"/>
        <w:spacing w:beforeLines="100" w:before="312"/>
        <w:ind w:firstLineChars="200" w:firstLine="504"/>
        <w:outlineLvl w:val="3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有</w:t>
      </w:r>
      <w:proofErr w:type="gramStart"/>
      <w:r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研</w:t>
      </w:r>
      <w:proofErr w:type="gramEnd"/>
      <w:r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科技集团有限公司</w:t>
      </w:r>
      <w:r w:rsidR="000D1665" w:rsidRPr="00A607DE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稀土国家工程研究中心</w:t>
      </w:r>
      <w:r w:rsidR="00446B22"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稀土冶金与特</w:t>
      </w:r>
      <w:r w:rsidR="002D790C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种</w:t>
      </w:r>
      <w:r w:rsidR="00446B22"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化合物</w:t>
      </w:r>
      <w:r w:rsidR="002D790C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材料</w:t>
      </w:r>
      <w:r w:rsidR="00446B22"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研究团队（黄小卫院士团队）</w:t>
      </w:r>
      <w:r w:rsidR="000D1665" w:rsidRPr="00A607DE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面向国内外诚聘博士后若干名，具体要求如下：</w:t>
      </w:r>
    </w:p>
    <w:p w14:paraId="3BD94298" w14:textId="54960D6F" w:rsidR="00592012" w:rsidRPr="007D5C5D" w:rsidRDefault="005314E4" w:rsidP="007D5C5D">
      <w:pPr>
        <w:pStyle w:val="a5"/>
        <w:widowControl/>
        <w:numPr>
          <w:ilvl w:val="0"/>
          <w:numId w:val="4"/>
        </w:numPr>
        <w:pBdr>
          <w:bottom w:val="single" w:sz="6" w:space="0" w:color="CCCCCC"/>
        </w:pBdr>
        <w:shd w:val="clear" w:color="auto" w:fill="FFFFFF"/>
        <w:spacing w:beforeLines="100" w:before="312"/>
        <w:ind w:firstLineChars="0"/>
        <w:outlineLvl w:val="3"/>
        <w:rPr>
          <w:rFonts w:ascii="Times New Roman" w:eastAsia="微软雅黑" w:hAnsi="Times New Roman" w:cs="Times New Roman"/>
          <w:b/>
          <w:bCs/>
          <w:color w:val="0070C0"/>
          <w:kern w:val="0"/>
          <w:sz w:val="24"/>
          <w:szCs w:val="24"/>
          <w:bdr w:val="none" w:sz="0" w:space="0" w:color="auto" w:frame="1"/>
        </w:rPr>
      </w:pPr>
      <w:r w:rsidRPr="007D5C5D">
        <w:rPr>
          <w:rFonts w:ascii="Times New Roman" w:eastAsia="微软雅黑" w:hAnsi="Times New Roman" w:cs="Times New Roman" w:hint="eastAsia"/>
          <w:b/>
          <w:bCs/>
          <w:color w:val="0070C0"/>
          <w:kern w:val="0"/>
          <w:sz w:val="24"/>
          <w:szCs w:val="24"/>
          <w:bdr w:val="none" w:sz="0" w:space="0" w:color="auto" w:frame="1"/>
        </w:rPr>
        <w:t>团队</w:t>
      </w:r>
      <w:r w:rsidR="00592012">
        <w:rPr>
          <w:rFonts w:ascii="Times New Roman" w:eastAsia="微软雅黑" w:hAnsi="Times New Roman" w:cs="Times New Roman" w:hint="eastAsia"/>
          <w:b/>
          <w:bCs/>
          <w:color w:val="0070C0"/>
          <w:kern w:val="0"/>
          <w:sz w:val="24"/>
          <w:szCs w:val="24"/>
          <w:bdr w:val="none" w:sz="0" w:space="0" w:color="auto" w:frame="1"/>
        </w:rPr>
        <w:t>介绍</w:t>
      </w:r>
    </w:p>
    <w:p w14:paraId="27329EC1" w14:textId="18DC8B07" w:rsidR="00592012" w:rsidRDefault="00592012" w:rsidP="007D5C5D">
      <w:pPr>
        <w:widowControl/>
        <w:pBdr>
          <w:bottom w:val="single" w:sz="6" w:space="0" w:color="CCCCCC"/>
        </w:pBdr>
        <w:shd w:val="clear" w:color="auto" w:fill="FFFFFF"/>
        <w:spacing w:beforeLines="100" w:before="312"/>
        <w:ind w:firstLineChars="200" w:firstLine="504"/>
        <w:outlineLvl w:val="3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稀土国家工程研究中心（原“稀土材料国家工程研究中心”，简称</w:t>
      </w:r>
      <w:r w:rsidRPr="007D5C5D" w:rsidDel="00B145A3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 xml:space="preserve"> </w:t>
      </w:r>
      <w:r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“稀土中心”）是1995年</w:t>
      </w:r>
      <w:proofErr w:type="gramStart"/>
      <w:r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国家发改委</w:t>
      </w:r>
      <w:proofErr w:type="gramEnd"/>
      <w:r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批准建立的第一批国家级工程研究中心，隶属于北京有色金属研究总院，其前身成立于1958年，是我国最早从事稀土研究开发的单位之一，也是我国稀土工业技术的主要发源地。先后</w:t>
      </w:r>
      <w:proofErr w:type="gramStart"/>
      <w:r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获得发改委</w:t>
      </w:r>
      <w:proofErr w:type="gramEnd"/>
      <w:r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授予的国家工程研究中心先进集体和重大成就奖。</w:t>
      </w:r>
      <w:r w:rsidRPr="007D5C5D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2021</w:t>
      </w:r>
      <w:r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年，稀土中心顺利通过了国家工程研究中心优化整合，成为首批（全国共</w:t>
      </w:r>
      <w:r w:rsidRPr="007D5C5D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38</w:t>
      </w:r>
      <w:r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家）纳入</w:t>
      </w:r>
      <w:proofErr w:type="gramStart"/>
      <w:r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国家发改委</w:t>
      </w:r>
      <w:proofErr w:type="gramEnd"/>
      <w:r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新序列管理的国家工程研究中心之一，致力于打造全球稀土技术创新高地。</w:t>
      </w:r>
    </w:p>
    <w:p w14:paraId="75A0074A" w14:textId="2D7C9218" w:rsidR="00592012" w:rsidRPr="00135845" w:rsidRDefault="00446B22">
      <w:pPr>
        <w:ind w:firstLineChars="200" w:firstLine="504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4A74D6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稀土冶金与特</w:t>
      </w:r>
      <w:r w:rsidR="001E720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种</w:t>
      </w:r>
      <w:r w:rsidRPr="004A74D6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化合物研究团队</w:t>
      </w: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（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黄小卫院士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团队</w:t>
      </w: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）</w:t>
      </w:r>
      <w:r w:rsidR="00592012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现有正高级工程师10</w:t>
      </w:r>
      <w:r w:rsidR="00592012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人，</w:t>
      </w:r>
      <w:r w:rsidR="00592012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高级工程师6</w:t>
      </w:r>
      <w:r w:rsidR="00592012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人</w:t>
      </w:r>
      <w:r w:rsidR="00592012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。团队先后获得中央企业优秀科技创新团队、全国工人先锋号、</w:t>
      </w:r>
      <w:r w:rsidR="00592012" w:rsidRPr="00A607DE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中国有色金属创新争先计划团队</w:t>
      </w:r>
      <w:r w:rsidR="00592012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、</w:t>
      </w:r>
      <w:r w:rsidR="00592012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“智汇郑州•</w:t>
      </w:r>
      <w:r w:rsidR="00592012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 xml:space="preserve">1125 </w:t>
      </w:r>
      <w:r w:rsidR="00592012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聚才计划”顶尖人才团队等荣誉。</w:t>
      </w:r>
      <w:r w:rsidR="00592012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团队</w:t>
      </w:r>
      <w:r w:rsidR="00592012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多</w:t>
      </w:r>
      <w:proofErr w:type="gramStart"/>
      <w:r w:rsidR="00592012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人次获得</w:t>
      </w:r>
      <w:proofErr w:type="gramEnd"/>
      <w:r w:rsidR="00592012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中国“杰出工程师青年奖”、国家万人计划青年拔尖人才、中国稀土学会</w:t>
      </w:r>
      <w:r w:rsidR="00592012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青年科学家和</w:t>
      </w:r>
      <w:r w:rsidR="00592012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杰出工程师、中国有色金</w:t>
      </w:r>
      <w:r w:rsidR="00592012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lastRenderedPageBreak/>
        <w:t>属学会杰出青年工程师、全国有色金属优秀青年科技奖、北京市科技新星、北京市优秀人才等荣誉称号。团队拥有</w:t>
      </w:r>
      <w:r w:rsidR="00592012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先进</w:t>
      </w:r>
      <w:r w:rsidR="00592012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的实验室、工程化研究中心和产业化基地，先后承担国家重点研发计划、国家自然科学基金、</w:t>
      </w:r>
      <w:r w:rsidR="00592012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863、973、国家科技支撑、国家稀土</w:t>
      </w:r>
      <w:proofErr w:type="gramStart"/>
      <w:r w:rsidR="00592012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专项等</w:t>
      </w:r>
      <w:proofErr w:type="gramEnd"/>
      <w:r w:rsidR="00592012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数十项，</w:t>
      </w:r>
      <w:r w:rsidR="00592012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科研</w:t>
      </w:r>
      <w:r w:rsidR="00592012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收入2</w:t>
      </w:r>
      <w:r w:rsidR="00592012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000</w:t>
      </w:r>
      <w:r w:rsidR="00592012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万元/年</w:t>
      </w:r>
      <w:r w:rsidR="00592012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以上</w:t>
      </w:r>
      <w:r w:rsidR="00592012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。</w:t>
      </w:r>
      <w:r w:rsidR="00592012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团队近十年来获得国家技术发明二等奖</w:t>
      </w:r>
      <w:r w:rsidR="00592012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、</w:t>
      </w:r>
      <w:r w:rsidR="00592012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中国专利奖、</w:t>
      </w:r>
      <w:r w:rsidR="00592012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省部级奖励</w:t>
      </w:r>
      <w:r w:rsidR="00592012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10多</w:t>
      </w:r>
      <w:r w:rsidR="00592012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项</w:t>
      </w:r>
      <w:r w:rsidR="00592012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。</w:t>
      </w:r>
    </w:p>
    <w:p w14:paraId="34B13EC4" w14:textId="77777777" w:rsidR="00C92FC7" w:rsidRPr="007D5C5D" w:rsidRDefault="00C92FC7" w:rsidP="007D5C5D">
      <w:pPr>
        <w:adjustRightInd w:val="0"/>
        <w:snapToGrid w:val="0"/>
        <w:spacing w:beforeLines="100" w:before="312" w:line="360" w:lineRule="auto"/>
        <w:ind w:firstLine="482"/>
        <w:rPr>
          <w:rFonts w:ascii="微软雅黑" w:eastAsia="微软雅黑" w:hAnsi="微软雅黑"/>
          <w:b/>
          <w:bCs/>
          <w:color w:val="000000" w:themeColor="text1"/>
          <w:w w:val="105"/>
          <w:sz w:val="24"/>
          <w:szCs w:val="24"/>
        </w:rPr>
      </w:pPr>
      <w:r w:rsidRPr="007D5C5D">
        <w:rPr>
          <w:rFonts w:ascii="微软雅黑" w:eastAsia="微软雅黑" w:hAnsi="微软雅黑" w:hint="eastAsia"/>
          <w:b/>
          <w:bCs/>
          <w:color w:val="000000" w:themeColor="text1"/>
          <w:w w:val="105"/>
          <w:sz w:val="24"/>
          <w:szCs w:val="24"/>
        </w:rPr>
        <w:t>合作导师：</w:t>
      </w:r>
    </w:p>
    <w:p w14:paraId="708508DA" w14:textId="1135F766" w:rsidR="00FD7FB1" w:rsidRPr="00281997" w:rsidRDefault="005314E4" w:rsidP="007D5C5D">
      <w:pPr>
        <w:pStyle w:val="aa"/>
        <w:spacing w:line="240" w:lineRule="auto"/>
        <w:ind w:firstLineChars="200" w:firstLine="504"/>
        <w:rPr>
          <w:rFonts w:ascii="微软雅黑" w:eastAsia="微软雅黑" w:hAnsi="微软雅黑"/>
          <w:bCs/>
          <w:color w:val="000000" w:themeColor="text1"/>
          <w:w w:val="105"/>
          <w:szCs w:val="24"/>
        </w:rPr>
      </w:pPr>
      <w:r w:rsidRPr="007D5C5D">
        <w:rPr>
          <w:rFonts w:ascii="微软雅黑" w:eastAsia="微软雅黑" w:hAnsi="微软雅黑" w:hint="eastAsia"/>
          <w:b/>
          <w:bCs/>
          <w:color w:val="000000" w:themeColor="text1"/>
          <w:w w:val="105"/>
          <w:szCs w:val="24"/>
        </w:rPr>
        <w:t>黄小卫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，中国工程院院士</w:t>
      </w:r>
      <w:r w:rsidR="00790FA4" w:rsidRPr="00135845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、亚太</w:t>
      </w:r>
      <w:r w:rsidR="00F83E8A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材料</w:t>
      </w:r>
      <w:r w:rsidR="00790FA4" w:rsidRPr="00135845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科学院院士</w:t>
      </w:r>
      <w:r w:rsidR="00C66B22" w:rsidRPr="00135845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，</w:t>
      </w:r>
      <w:r w:rsidR="001D3F04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正高级工程师，</w:t>
      </w:r>
      <w:r w:rsidR="00C66B22" w:rsidRPr="00135845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博士生导师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。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Cs w:val="24"/>
        </w:rPr>
        <w:t>现任有研科技集团</w:t>
      </w:r>
      <w:r w:rsidR="00E16686" w:rsidRPr="00135845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有限公司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首席</w:t>
      </w:r>
      <w:r w:rsidR="000329B5" w:rsidRPr="00135845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科学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家、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Cs w:val="24"/>
        </w:rPr>
        <w:t>稀土国家工程研究中心主任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、雄安稀土功能材料创新中心有限公司董事长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Cs w:val="24"/>
        </w:rPr>
        <w:t>；兼任</w:t>
      </w:r>
      <w:r w:rsidR="001E7205">
        <w:rPr>
          <w:rFonts w:ascii="微软雅黑" w:eastAsia="微软雅黑" w:hAnsi="微软雅黑"/>
          <w:bCs/>
          <w:color w:val="000000" w:themeColor="text1"/>
          <w:w w:val="105"/>
          <w:szCs w:val="24"/>
        </w:rPr>
        <w:t>中国有色金属学会副理事长</w:t>
      </w:r>
      <w:r w:rsidR="001E7205">
        <w:rPr>
          <w:rFonts w:ascii="微软雅黑" w:eastAsia="微软雅黑" w:hAnsi="微软雅黑" w:hint="eastAsia"/>
          <w:bCs/>
          <w:color w:val="000000" w:themeColor="text1"/>
          <w:w w:val="105"/>
          <w:szCs w:val="24"/>
          <w:lang w:eastAsia="zh-CN"/>
        </w:rPr>
        <w:t>，</w:t>
      </w:r>
      <w:r w:rsidR="007A037D" w:rsidRPr="007D5C5D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中国稀土学会副理事长</w:t>
      </w:r>
      <w:r w:rsidR="007A037D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、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Cs w:val="24"/>
        </w:rPr>
        <w:t>稀土化学</w:t>
      </w:r>
      <w:r w:rsidR="00E16686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和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Cs w:val="24"/>
        </w:rPr>
        <w:t>湿法冶金专业委员会主任</w:t>
      </w:r>
      <w:r w:rsidR="007A037D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，</w:t>
      </w:r>
      <w:r w:rsidR="007A037D" w:rsidRPr="007D5C5D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《中国稀土学报》（中英文版）常务副主编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Cs w:val="24"/>
        </w:rPr>
        <w:t>等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。</w:t>
      </w:r>
      <w:r w:rsidR="00C55E15" w:rsidRPr="003229C9">
        <w:rPr>
          <w:rFonts w:ascii="微软雅黑" w:eastAsia="微软雅黑" w:hAnsi="微软雅黑"/>
          <w:bCs/>
          <w:color w:val="000000" w:themeColor="text1"/>
          <w:w w:val="105"/>
          <w:szCs w:val="24"/>
        </w:rPr>
        <w:t>先后获得中国首届</w:t>
      </w:r>
      <w:r w:rsidR="00C55E15" w:rsidRPr="003229C9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“</w:t>
      </w:r>
      <w:r w:rsidR="00C55E15" w:rsidRPr="003229C9">
        <w:rPr>
          <w:rFonts w:ascii="微软雅黑" w:eastAsia="微软雅黑" w:hAnsi="微软雅黑"/>
          <w:bCs/>
          <w:color w:val="000000" w:themeColor="text1"/>
          <w:w w:val="105"/>
          <w:szCs w:val="24"/>
        </w:rPr>
        <w:t>杰出工程师</w:t>
      </w:r>
      <w:r w:rsidR="00C55E15" w:rsidRPr="003229C9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奖”</w:t>
      </w:r>
      <w:r w:rsidR="00C55E15" w:rsidRPr="003229C9">
        <w:rPr>
          <w:rFonts w:ascii="微软雅黑" w:eastAsia="微软雅黑" w:hAnsi="微软雅黑"/>
          <w:bCs/>
          <w:color w:val="000000" w:themeColor="text1"/>
          <w:w w:val="105"/>
          <w:szCs w:val="24"/>
        </w:rPr>
        <w:t>、全国优秀科技工作者、</w:t>
      </w:r>
      <w:r w:rsidR="00C55E15" w:rsidRPr="003229C9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全国劳动模范、</w:t>
      </w:r>
      <w:bookmarkStart w:id="0" w:name="_GoBack"/>
      <w:bookmarkEnd w:id="0"/>
      <w:r w:rsidR="00C55E15" w:rsidRPr="003229C9">
        <w:rPr>
          <w:rFonts w:ascii="微软雅黑" w:eastAsia="微软雅黑" w:hAnsi="微软雅黑"/>
          <w:bCs/>
          <w:color w:val="000000" w:themeColor="text1"/>
          <w:w w:val="105"/>
          <w:szCs w:val="24"/>
        </w:rPr>
        <w:t>全国创新争先奖</w:t>
      </w:r>
      <w:r w:rsidR="00C55E15" w:rsidRPr="003229C9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等</w:t>
      </w:r>
      <w:r w:rsidR="00C55E15" w:rsidRPr="003229C9">
        <w:rPr>
          <w:rFonts w:ascii="微软雅黑" w:eastAsia="微软雅黑" w:hAnsi="微软雅黑"/>
          <w:bCs/>
          <w:color w:val="000000" w:themeColor="text1"/>
          <w:w w:val="105"/>
          <w:szCs w:val="24"/>
        </w:rPr>
        <w:t>荣誉</w:t>
      </w:r>
      <w:r w:rsidR="00C55E15" w:rsidRPr="003229C9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。</w:t>
      </w:r>
      <w:r w:rsidR="00C55E15" w:rsidRPr="00C55E15">
        <w:rPr>
          <w:rFonts w:ascii="微软雅黑" w:eastAsia="微软雅黑" w:hAnsi="微软雅黑"/>
          <w:bCs/>
          <w:color w:val="000000" w:themeColor="text1"/>
          <w:w w:val="105"/>
          <w:szCs w:val="24"/>
        </w:rPr>
        <w:t>黄小卫</w:t>
      </w:r>
      <w:r w:rsidR="00C55E15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院士</w:t>
      </w:r>
      <w:r w:rsidR="00C55E15" w:rsidRPr="00C55E15">
        <w:rPr>
          <w:rFonts w:ascii="微软雅黑" w:eastAsia="微软雅黑" w:hAnsi="微软雅黑"/>
          <w:bCs/>
          <w:color w:val="000000" w:themeColor="text1"/>
          <w:w w:val="105"/>
          <w:szCs w:val="24"/>
        </w:rPr>
        <w:t>一直从事稀土矿冶炼、稀土分离提纯和稀土化合物材料的研究、工程化开发及</w:t>
      </w:r>
      <w:r w:rsidR="006B1684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产业化</w:t>
      </w:r>
      <w:r w:rsidR="00C55E15" w:rsidRPr="00C55E15">
        <w:rPr>
          <w:rFonts w:ascii="微软雅黑" w:eastAsia="微软雅黑" w:hAnsi="微软雅黑"/>
          <w:bCs/>
          <w:color w:val="000000" w:themeColor="text1"/>
          <w:w w:val="105"/>
          <w:szCs w:val="24"/>
        </w:rPr>
        <w:t>应用</w:t>
      </w:r>
      <w:r w:rsidR="006B1684" w:rsidRPr="00C55E15">
        <w:rPr>
          <w:rFonts w:ascii="微软雅黑" w:eastAsia="微软雅黑" w:hAnsi="微软雅黑"/>
          <w:bCs/>
          <w:color w:val="000000" w:themeColor="text1"/>
          <w:w w:val="105"/>
          <w:szCs w:val="24"/>
        </w:rPr>
        <w:t>推广</w:t>
      </w:r>
      <w:r w:rsidR="00C55E15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，</w:t>
      </w:r>
      <w:r w:rsidR="00F11AC1" w:rsidRPr="00882298">
        <w:rPr>
          <w:rFonts w:ascii="微软雅黑" w:eastAsia="微软雅黑" w:hAnsi="微软雅黑" w:hint="eastAsia"/>
        </w:rPr>
        <w:t>在稀土资源高效清洁提取、绿色分离提纯等方面取得多项创新成果，</w:t>
      </w:r>
      <w:r w:rsidR="00F11AC1">
        <w:rPr>
          <w:rFonts w:ascii="微软雅黑" w:eastAsia="微软雅黑" w:hAnsi="微软雅黑" w:hint="eastAsia"/>
          <w:bCs/>
          <w:color w:val="000000" w:themeColor="text1"/>
          <w:w w:val="105"/>
          <w:szCs w:val="24"/>
          <w:lang w:eastAsia="zh-CN"/>
        </w:rPr>
        <w:t>并</w:t>
      </w:r>
      <w:r w:rsidR="00AC49B1" w:rsidRPr="007D5C5D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在40多家大型稀土企业推广应用，从源头消除氨氮废水及放射性污染，镁盐废水和CO</w:t>
      </w:r>
      <w:r w:rsidR="00AC49B1" w:rsidRPr="007D5C5D">
        <w:rPr>
          <w:rFonts w:ascii="微软雅黑" w:eastAsia="微软雅黑" w:hAnsi="微软雅黑"/>
          <w:bCs/>
          <w:color w:val="000000" w:themeColor="text1"/>
          <w:w w:val="105"/>
          <w:szCs w:val="24"/>
          <w:vertAlign w:val="subscript"/>
        </w:rPr>
        <w:t>2</w:t>
      </w:r>
      <w:r w:rsidR="00AC49B1" w:rsidRPr="007D5C5D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有效循环利用，大幅提升稀土资源利用率，有力推动了我国稀土资源高效清洁开发利用，引领稀土行业绿色发展。</w:t>
      </w:r>
      <w:r w:rsidR="00C55E15" w:rsidRPr="00C55E15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创新成果先后获得国家技术发明二等奖1项、国家科技进步二等奖和三等奖各1项</w:t>
      </w:r>
      <w:r w:rsidR="007A037D" w:rsidRPr="007D5C5D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，中国专利优秀奖</w:t>
      </w:r>
      <w:r w:rsidR="007A037D" w:rsidRPr="007D5C5D">
        <w:rPr>
          <w:rFonts w:ascii="微软雅黑" w:eastAsia="微软雅黑" w:hAnsi="微软雅黑"/>
          <w:bCs/>
          <w:color w:val="000000" w:themeColor="text1"/>
          <w:w w:val="105"/>
          <w:szCs w:val="24"/>
        </w:rPr>
        <w:t>5</w:t>
      </w:r>
      <w:r w:rsidR="007A037D" w:rsidRPr="007D5C5D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项、省部级一等奖11项。</w:t>
      </w:r>
      <w:r w:rsidR="00F11AC1" w:rsidRPr="00BD30B1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获授权发明专利131项，出版专著5部，发表论文18</w:t>
      </w:r>
      <w:r w:rsidR="00F11AC1" w:rsidRPr="00BD30B1">
        <w:rPr>
          <w:rFonts w:ascii="微软雅黑" w:eastAsia="微软雅黑" w:hAnsi="微软雅黑"/>
          <w:bCs/>
          <w:color w:val="000000" w:themeColor="text1"/>
          <w:w w:val="105"/>
          <w:szCs w:val="24"/>
        </w:rPr>
        <w:t>0</w:t>
      </w:r>
      <w:r w:rsidR="00F11AC1" w:rsidRPr="00BD30B1">
        <w:rPr>
          <w:rFonts w:ascii="微软雅黑" w:eastAsia="微软雅黑" w:hAnsi="微软雅黑" w:hint="eastAsia"/>
          <w:bCs/>
          <w:color w:val="000000" w:themeColor="text1"/>
          <w:w w:val="105"/>
          <w:szCs w:val="24"/>
        </w:rPr>
        <w:t>余篇。</w:t>
      </w:r>
    </w:p>
    <w:p w14:paraId="5FCFB159" w14:textId="27E82C18" w:rsidR="009C35AA" w:rsidRDefault="00583F82" w:rsidP="007D5C5D">
      <w:pPr>
        <w:widowControl/>
        <w:spacing w:line="375" w:lineRule="atLeast"/>
        <w:ind w:firstLineChars="200" w:firstLine="462"/>
        <w:jc w:val="left"/>
        <w:rPr>
          <w:rFonts w:ascii="微软雅黑" w:eastAsia="微软雅黑" w:hAnsi="微软雅黑"/>
          <w:bCs/>
          <w:color w:val="000000" w:themeColor="text1"/>
          <w:w w:val="105"/>
          <w:sz w:val="22"/>
          <w:szCs w:val="24"/>
        </w:rPr>
      </w:pPr>
      <w:r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2"/>
          <w:szCs w:val="24"/>
        </w:rPr>
        <w:t>（</w:t>
      </w:r>
      <w:r w:rsidR="009C35AA"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2"/>
          <w:szCs w:val="24"/>
        </w:rPr>
        <w:t>黄小卫院士</w:t>
      </w:r>
      <w:r w:rsidR="005314E4"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2"/>
          <w:szCs w:val="24"/>
        </w:rPr>
        <w:t>简介详见</w:t>
      </w:r>
      <w:r w:rsidR="00592012"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2"/>
          <w:szCs w:val="24"/>
        </w:rPr>
        <w:t>：</w:t>
      </w:r>
      <w:r w:rsidR="00850C1A" w:rsidRPr="00850C1A">
        <w:t>https://www.grinm.com/s/2700-7102-8322.html</w:t>
      </w:r>
      <w:r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2"/>
          <w:szCs w:val="24"/>
        </w:rPr>
        <w:t>）</w:t>
      </w:r>
    </w:p>
    <w:p w14:paraId="5A79D100" w14:textId="77777777" w:rsidR="002D790C" w:rsidRPr="007D5C5D" w:rsidRDefault="002D790C" w:rsidP="007D5C5D">
      <w:pPr>
        <w:widowControl/>
        <w:spacing w:line="375" w:lineRule="atLeast"/>
        <w:ind w:firstLineChars="200" w:firstLine="440"/>
        <w:jc w:val="left"/>
        <w:rPr>
          <w:rStyle w:val="a7"/>
          <w:rFonts w:ascii="微软雅黑" w:eastAsia="微软雅黑" w:hAnsi="微软雅黑" w:cs="Times New Roman"/>
          <w:kern w:val="0"/>
          <w:sz w:val="22"/>
          <w:szCs w:val="24"/>
        </w:rPr>
      </w:pPr>
    </w:p>
    <w:p w14:paraId="6BF05E6F" w14:textId="77777777" w:rsidR="00A66977" w:rsidRPr="00305D72" w:rsidRDefault="00592012" w:rsidP="007D5C5D">
      <w:pPr>
        <w:ind w:firstLineChars="200" w:firstLine="504"/>
        <w:rPr>
          <w:color w:val="000000"/>
          <w:sz w:val="18"/>
          <w:szCs w:val="18"/>
        </w:rPr>
      </w:pPr>
      <w:r w:rsidRPr="007D5C5D">
        <w:rPr>
          <w:rFonts w:ascii="微软雅黑" w:eastAsia="微软雅黑" w:hAnsi="微软雅黑" w:cs="Times New Roman" w:hint="eastAsia"/>
          <w:b/>
          <w:bCs/>
          <w:color w:val="000000" w:themeColor="text1"/>
          <w:w w:val="105"/>
          <w:sz w:val="24"/>
          <w:szCs w:val="24"/>
          <w:lang w:eastAsia="zh-TW"/>
        </w:rPr>
        <w:lastRenderedPageBreak/>
        <w:t>杨娟玉</w:t>
      </w:r>
      <w:r w:rsidRPr="007D5C5D">
        <w:rPr>
          <w:rFonts w:hint="eastAsia"/>
          <w:b/>
          <w:bCs/>
          <w:color w:val="000000" w:themeColor="text1"/>
          <w:w w:val="105"/>
        </w:rPr>
        <w:t>，</w:t>
      </w:r>
      <w:r w:rsidR="00A66977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正高级工程师，</w:t>
      </w:r>
      <w:r w:rsidR="00A66977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博士生导师。</w:t>
      </w:r>
      <w:r w:rsidR="00A66977"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一直从事纳米粉体材料、电池材料及其制备技术的研究，同时在熔盐电化学领域有近十五年的科研与工程技术开发经历。先后承担或主持了国家自然科学基金项目</w:t>
      </w:r>
      <w:r w:rsidR="00A66977" w:rsidRPr="007D5C5D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4</w:t>
      </w:r>
      <w:r w:rsidR="00A66977"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项、国家“863”高技术研究项目</w:t>
      </w:r>
      <w:r w:rsidR="00A66977" w:rsidRPr="007D5C5D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6</w:t>
      </w:r>
      <w:r w:rsidR="00A66977"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项、工信部重大专项2项及其它国家级或北京市研究项目10余项。获中国有色金属工业科学技术一等奖1项，获国家授权专利</w:t>
      </w:r>
      <w:r w:rsidR="00A66977" w:rsidRPr="007D5C5D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6</w:t>
      </w:r>
      <w:r w:rsidR="00A66977"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0余项，美国、日本、韩国等国际专利</w:t>
      </w:r>
      <w:r w:rsidR="00A66977" w:rsidRPr="007D5C5D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8</w:t>
      </w:r>
      <w:r w:rsidR="00A66977" w:rsidRPr="007D5C5D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项，发表SCI论文30余篇。</w:t>
      </w:r>
    </w:p>
    <w:p w14:paraId="5DA4623A" w14:textId="3E86B92D" w:rsidR="00F11AC1" w:rsidRDefault="00583F82" w:rsidP="00F11AC1">
      <w:pPr>
        <w:widowControl/>
        <w:spacing w:line="375" w:lineRule="atLeast"/>
        <w:ind w:firstLineChars="200" w:firstLine="504"/>
        <w:jc w:val="left"/>
      </w:pPr>
      <w:r w:rsidRPr="00850C1A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（</w:t>
      </w:r>
      <w:r w:rsidRPr="00850C1A">
        <w:rPr>
          <w:rFonts w:ascii="微软雅黑" w:eastAsia="微软雅黑" w:hAnsi="微软雅黑" w:hint="eastAsia"/>
          <w:bCs/>
          <w:color w:val="000000" w:themeColor="text1"/>
          <w:w w:val="105"/>
          <w:sz w:val="22"/>
          <w:szCs w:val="24"/>
        </w:rPr>
        <w:t>杨娟玉简介详见：</w:t>
      </w:r>
      <w:hyperlink r:id="rId8" w:history="1">
        <w:r w:rsidRPr="00850C1A">
          <w:t>http://www.grinm.com</w:t>
        </w:r>
      </w:hyperlink>
      <w:r w:rsidR="00850C1A" w:rsidRPr="00850C1A">
        <w:t>/s/2700-7102-83</w:t>
      </w:r>
      <w:r w:rsidR="00850C1A" w:rsidRPr="00850C1A">
        <w:rPr>
          <w:rFonts w:hint="eastAsia"/>
        </w:rPr>
        <w:t>37</w:t>
      </w:r>
      <w:r w:rsidR="00850C1A" w:rsidRPr="00850C1A">
        <w:t>.html</w:t>
      </w:r>
      <w:r w:rsidRPr="00850C1A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）</w:t>
      </w:r>
    </w:p>
    <w:p w14:paraId="55BB6172" w14:textId="20696160" w:rsidR="00281997" w:rsidRPr="00135845" w:rsidRDefault="00281997" w:rsidP="00281997">
      <w:pPr>
        <w:widowControl/>
        <w:shd w:val="clear" w:color="auto" w:fill="FFFFFF"/>
        <w:spacing w:line="360" w:lineRule="auto"/>
        <w:ind w:firstLineChars="200" w:firstLine="504"/>
        <w:outlineLvl w:val="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现因工作需要，</w:t>
      </w: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团队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拟招收全脱产博士后研究人员</w:t>
      </w:r>
      <w:r w:rsidR="00595AF2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4-</w:t>
      </w: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5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人，其中稀有金属及稀土提取分离方向</w:t>
      </w: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2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人、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高端稀土化合物材料方向</w:t>
      </w: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2-3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人。</w:t>
      </w:r>
    </w:p>
    <w:p w14:paraId="20095E00" w14:textId="7B320F7E" w:rsidR="00D47242" w:rsidRPr="00A607DE" w:rsidRDefault="00D47242" w:rsidP="007D5C5D">
      <w:pPr>
        <w:widowControl/>
        <w:pBdr>
          <w:bottom w:val="single" w:sz="6" w:space="0" w:color="CCCCCC"/>
        </w:pBdr>
        <w:shd w:val="clear" w:color="auto" w:fill="FFFFFF"/>
        <w:spacing w:beforeLines="100" w:before="312"/>
        <w:ind w:firstLineChars="200" w:firstLine="480"/>
        <w:outlineLvl w:val="3"/>
        <w:rPr>
          <w:rFonts w:ascii="Times New Roman" w:eastAsia="微软雅黑" w:hAnsi="Times New Roman" w:cs="Times New Roman"/>
          <w:b/>
          <w:bCs/>
          <w:color w:val="0070C0"/>
          <w:kern w:val="0"/>
          <w:sz w:val="24"/>
          <w:szCs w:val="24"/>
          <w:bdr w:val="none" w:sz="0" w:space="0" w:color="auto" w:frame="1"/>
        </w:rPr>
      </w:pPr>
      <w:r w:rsidRPr="00A607DE">
        <w:rPr>
          <w:rFonts w:ascii="Times New Roman" w:eastAsia="微软雅黑" w:hAnsi="Times New Roman" w:cs="Times New Roman" w:hint="eastAsia"/>
          <w:b/>
          <w:bCs/>
          <w:color w:val="0070C0"/>
          <w:kern w:val="0"/>
          <w:sz w:val="24"/>
          <w:szCs w:val="24"/>
          <w:bdr w:val="none" w:sz="0" w:space="0" w:color="auto" w:frame="1"/>
        </w:rPr>
        <w:t>二、研究方向</w:t>
      </w:r>
    </w:p>
    <w:p w14:paraId="2267F520" w14:textId="77777777" w:rsidR="00D47242" w:rsidRPr="00135845" w:rsidRDefault="00D47242" w:rsidP="007D5C5D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 w:cs="Times New Roman"/>
          <w:b/>
          <w:color w:val="000000" w:themeColor="text1"/>
          <w:kern w:val="0"/>
          <w:sz w:val="24"/>
          <w:szCs w:val="24"/>
          <w:bdr w:val="none" w:sz="0" w:space="0" w:color="auto" w:frame="1"/>
        </w:rPr>
      </w:pPr>
      <w:r w:rsidRPr="00135845">
        <w:rPr>
          <w:rFonts w:ascii="微软雅黑" w:eastAsia="微软雅黑" w:hAnsi="微软雅黑" w:cs="Times New Roman" w:hint="eastAsia"/>
          <w:b/>
          <w:color w:val="000000" w:themeColor="text1"/>
          <w:kern w:val="0"/>
          <w:sz w:val="24"/>
          <w:szCs w:val="24"/>
          <w:bdr w:val="none" w:sz="0" w:space="0" w:color="auto" w:frame="1"/>
        </w:rPr>
        <w:t>稀有金属及稀土提取分离方向：</w:t>
      </w:r>
    </w:p>
    <w:p w14:paraId="09339F46" w14:textId="77777777" w:rsidR="00D47242" w:rsidRPr="00135845" w:rsidRDefault="00D47242" w:rsidP="007D5C5D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1、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复杂稀有金属、稀土资源及主要伴生资源绿色提取分离</w:t>
      </w: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；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 xml:space="preserve"> </w:t>
      </w:r>
    </w:p>
    <w:p w14:paraId="1C720152" w14:textId="77777777" w:rsidR="00D47242" w:rsidRPr="00135845" w:rsidRDefault="00D47242" w:rsidP="007D5C5D">
      <w:pPr>
        <w:widowControl/>
        <w:shd w:val="clear" w:color="auto" w:fill="FFFFFF"/>
        <w:spacing w:after="15" w:line="478" w:lineRule="atLeast"/>
        <w:ind w:firstLineChars="200" w:firstLine="504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2、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稀有金属、稀土高效清洁分离提纯</w:t>
      </w: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；</w:t>
      </w:r>
    </w:p>
    <w:p w14:paraId="5CA965CD" w14:textId="77777777" w:rsidR="00D47242" w:rsidRPr="00135845" w:rsidRDefault="00D47242" w:rsidP="007D5C5D">
      <w:pPr>
        <w:widowControl/>
        <w:shd w:val="clear" w:color="auto" w:fill="FFFFFF"/>
        <w:spacing w:after="15" w:line="478" w:lineRule="atLeast"/>
        <w:ind w:firstLineChars="200" w:firstLine="504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  <w:bdr w:val="none" w:sz="0" w:space="0" w:color="auto" w:frame="1"/>
        </w:rPr>
      </w:pP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3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、超高纯稀土化合物材料制备新方法、新技术。</w:t>
      </w:r>
    </w:p>
    <w:p w14:paraId="69B36075" w14:textId="00C234F5" w:rsidR="00D47242" w:rsidRPr="00135845" w:rsidRDefault="002D790C" w:rsidP="007D5C5D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 w:cs="Times New Roman"/>
          <w:b/>
          <w:color w:val="000000" w:themeColor="text1"/>
          <w:kern w:val="0"/>
          <w:sz w:val="24"/>
          <w:szCs w:val="24"/>
          <w:bdr w:val="none" w:sz="0" w:space="0" w:color="auto" w:frame="1"/>
        </w:rPr>
      </w:pPr>
      <w:r>
        <w:rPr>
          <w:rFonts w:ascii="微软雅黑" w:eastAsia="微软雅黑" w:hAnsi="微软雅黑" w:cs="Times New Roman" w:hint="eastAsia"/>
          <w:b/>
          <w:color w:val="000000" w:themeColor="text1"/>
          <w:kern w:val="0"/>
          <w:sz w:val="24"/>
          <w:szCs w:val="24"/>
          <w:bdr w:val="none" w:sz="0" w:space="0" w:color="auto" w:frame="1"/>
        </w:rPr>
        <w:t>特种</w:t>
      </w:r>
      <w:r w:rsidR="00D47242" w:rsidRPr="00135845">
        <w:rPr>
          <w:rFonts w:ascii="微软雅黑" w:eastAsia="微软雅黑" w:hAnsi="微软雅黑" w:cs="Times New Roman" w:hint="eastAsia"/>
          <w:b/>
          <w:color w:val="000000" w:themeColor="text1"/>
          <w:kern w:val="0"/>
          <w:sz w:val="24"/>
          <w:szCs w:val="24"/>
          <w:bdr w:val="none" w:sz="0" w:space="0" w:color="auto" w:frame="1"/>
        </w:rPr>
        <w:t>稀土化合物材料方向：</w:t>
      </w:r>
    </w:p>
    <w:p w14:paraId="2188536E" w14:textId="5428E6B7" w:rsidR="00D47242" w:rsidRPr="00135845" w:rsidRDefault="00D47242" w:rsidP="007D5C5D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1、</w:t>
      </w:r>
      <w:r w:rsidR="00CF3FA1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新型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稀土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催化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材料的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研究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开发；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汽油车、柴油车、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VOCs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用</w:t>
      </w:r>
      <w:r w:rsidR="00720A82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高性能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催化</w:t>
      </w:r>
      <w:r w:rsidR="00F265EA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材料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制备</w:t>
      </w:r>
      <w:r w:rsidR="00BA5DC9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技术</w:t>
      </w: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与应用</w:t>
      </w:r>
      <w:r w:rsidR="00F265EA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基础</w:t>
      </w: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研究；</w:t>
      </w:r>
    </w:p>
    <w:p w14:paraId="05F55E28" w14:textId="73B1D33C" w:rsidR="00D47242" w:rsidRPr="00135845" w:rsidRDefault="00D47242" w:rsidP="007D5C5D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2、稀土</w:t>
      </w:r>
      <w:r w:rsidR="00F265EA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功能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陶瓷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粉体材料</w:t>
      </w:r>
      <w:r w:rsidR="00F265EA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研究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；</w:t>
      </w: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固态电池</w:t>
      </w:r>
      <w:r w:rsidR="009520CB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、燃料电池</w:t>
      </w:r>
      <w:r w:rsidR="00F265EA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用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稀土</w:t>
      </w:r>
      <w:r w:rsidR="00F265EA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电解质</w:t>
      </w: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及应用</w:t>
      </w:r>
      <w:r w:rsidR="00F265EA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基础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研究</w:t>
      </w: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；</w:t>
      </w:r>
    </w:p>
    <w:p w14:paraId="3129EB0A" w14:textId="2216D3AD" w:rsidR="00D47242" w:rsidRPr="00135845" w:rsidRDefault="00D47242" w:rsidP="007D5C5D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3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、高性能稀土抛光粉</w:t>
      </w:r>
      <w:r w:rsidR="00CD13E2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、</w:t>
      </w:r>
      <w:r w:rsidR="00CD13E2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纳米稀土氧化物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等特殊物性稀土化合物材料制备技术与</w:t>
      </w:r>
      <w:r w:rsidR="00F265EA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基础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理论。</w:t>
      </w:r>
    </w:p>
    <w:p w14:paraId="3DD397EC" w14:textId="150D65CA" w:rsidR="001F6B4B" w:rsidRPr="00A607DE" w:rsidRDefault="00D47242" w:rsidP="007D5C5D">
      <w:pPr>
        <w:widowControl/>
        <w:pBdr>
          <w:bottom w:val="single" w:sz="6" w:space="0" w:color="CCCCCC"/>
        </w:pBdr>
        <w:shd w:val="clear" w:color="auto" w:fill="FFFFFF"/>
        <w:spacing w:beforeLines="100" w:before="312"/>
        <w:ind w:firstLineChars="200" w:firstLine="480"/>
        <w:outlineLvl w:val="3"/>
        <w:rPr>
          <w:rFonts w:ascii="Times New Roman" w:eastAsia="微软雅黑" w:hAnsi="Times New Roman" w:cs="Times New Roman"/>
          <w:b/>
          <w:bCs/>
          <w:color w:val="0070C0"/>
          <w:kern w:val="0"/>
          <w:sz w:val="24"/>
          <w:szCs w:val="24"/>
          <w:bdr w:val="none" w:sz="0" w:space="0" w:color="auto" w:frame="1"/>
        </w:rPr>
      </w:pPr>
      <w:r w:rsidRPr="00A607DE">
        <w:rPr>
          <w:rFonts w:ascii="Times New Roman" w:eastAsia="微软雅黑" w:hAnsi="Times New Roman" w:cs="Times New Roman" w:hint="eastAsia"/>
          <w:b/>
          <w:bCs/>
          <w:color w:val="0070C0"/>
          <w:kern w:val="0"/>
          <w:sz w:val="24"/>
          <w:szCs w:val="24"/>
          <w:bdr w:val="none" w:sz="0" w:space="0" w:color="auto" w:frame="1"/>
        </w:rPr>
        <w:lastRenderedPageBreak/>
        <w:t>三</w:t>
      </w:r>
      <w:r w:rsidR="005314E4" w:rsidRPr="00A607DE">
        <w:rPr>
          <w:rFonts w:ascii="Times New Roman" w:eastAsia="微软雅黑" w:hAnsi="Times New Roman" w:cs="Times New Roman" w:hint="eastAsia"/>
          <w:b/>
          <w:bCs/>
          <w:color w:val="0070C0"/>
          <w:kern w:val="0"/>
          <w:sz w:val="24"/>
          <w:szCs w:val="24"/>
          <w:bdr w:val="none" w:sz="0" w:space="0" w:color="auto" w:frame="1"/>
        </w:rPr>
        <w:t>、</w:t>
      </w:r>
      <w:r w:rsidR="00C66B22" w:rsidRPr="00A607DE">
        <w:rPr>
          <w:rFonts w:ascii="Times New Roman" w:eastAsia="微软雅黑" w:hAnsi="Times New Roman" w:cs="Times New Roman" w:hint="eastAsia"/>
          <w:b/>
          <w:bCs/>
          <w:color w:val="0070C0"/>
          <w:kern w:val="0"/>
          <w:sz w:val="24"/>
          <w:szCs w:val="24"/>
          <w:bdr w:val="none" w:sz="0" w:space="0" w:color="auto" w:frame="1"/>
        </w:rPr>
        <w:t>应</w:t>
      </w:r>
      <w:r w:rsidR="005314E4" w:rsidRPr="00A607DE">
        <w:rPr>
          <w:rFonts w:ascii="Times New Roman" w:eastAsia="微软雅黑" w:hAnsi="Times New Roman" w:cs="Times New Roman" w:hint="eastAsia"/>
          <w:b/>
          <w:bCs/>
          <w:color w:val="0070C0"/>
          <w:kern w:val="0"/>
          <w:sz w:val="24"/>
          <w:szCs w:val="24"/>
          <w:bdr w:val="none" w:sz="0" w:space="0" w:color="auto" w:frame="1"/>
        </w:rPr>
        <w:t>聘条件</w:t>
      </w:r>
    </w:p>
    <w:p w14:paraId="1ABF17F5" w14:textId="08019BDD" w:rsidR="002B47D5" w:rsidRDefault="005314E4" w:rsidP="007D5C5D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1、</w:t>
      </w:r>
      <w:r w:rsidR="002B47D5" w:rsidRPr="002B47D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道德品质优良，有较好的人际沟通能力、较强的独立从事科研工作的能力和良好的团队合作精神</w:t>
      </w:r>
      <w:r w:rsidR="00F11AC1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；</w:t>
      </w:r>
    </w:p>
    <w:p w14:paraId="009FF180" w14:textId="40C51286" w:rsidR="00D31FA5" w:rsidRDefault="00D47242" w:rsidP="007D5C5D">
      <w:pPr>
        <w:pStyle w:val="a9"/>
        <w:widowControl/>
        <w:shd w:val="clear" w:color="auto" w:fill="FFFFFF"/>
        <w:wordWrap w:val="0"/>
        <w:spacing w:beforeAutospacing="0" w:afterAutospacing="0"/>
        <w:ind w:firstLine="480"/>
        <w:jc w:val="both"/>
        <w:rPr>
          <w:rFonts w:ascii="微软雅黑" w:eastAsia="微软雅黑" w:hAnsi="微软雅黑" w:cs="仿宋"/>
          <w:color w:val="000000"/>
          <w:lang w:bidi="ar"/>
        </w:rPr>
      </w:pPr>
      <w:r>
        <w:rPr>
          <w:rFonts w:ascii="微软雅黑" w:eastAsia="微软雅黑" w:hAnsi="微软雅黑" w:cs="宋体" w:hint="eastAsia"/>
          <w:color w:val="333333"/>
        </w:rPr>
        <w:t>2、</w:t>
      </w:r>
      <w:r w:rsidR="00D31FA5" w:rsidRPr="00486286">
        <w:rPr>
          <w:rFonts w:ascii="微软雅黑" w:eastAsia="微软雅黑" w:hAnsi="微软雅黑" w:cs="仿宋" w:hint="eastAsia"/>
          <w:color w:val="000000"/>
          <w:lang w:bidi="ar"/>
        </w:rPr>
        <w:t>应届博士</w:t>
      </w:r>
      <w:r w:rsidR="00D31FA5">
        <w:rPr>
          <w:rFonts w:ascii="微软雅黑" w:eastAsia="微软雅黑" w:hAnsi="微软雅黑" w:cs="仿宋" w:hint="eastAsia"/>
          <w:color w:val="000000"/>
          <w:lang w:bidi="ar"/>
        </w:rPr>
        <w:t>毕业</w:t>
      </w:r>
      <w:r w:rsidR="00D31FA5" w:rsidRPr="00486286">
        <w:rPr>
          <w:rFonts w:ascii="微软雅黑" w:eastAsia="微软雅黑" w:hAnsi="微软雅黑" w:cs="仿宋" w:hint="eastAsia"/>
          <w:color w:val="000000"/>
          <w:lang w:bidi="ar"/>
        </w:rPr>
        <w:t>生</w:t>
      </w:r>
      <w:r w:rsidR="00D31FA5">
        <w:rPr>
          <w:rFonts w:ascii="微软雅黑" w:eastAsia="微软雅黑" w:hAnsi="微软雅黑" w:cs="仿宋" w:hint="eastAsia"/>
          <w:color w:val="000000"/>
          <w:lang w:bidi="ar"/>
        </w:rPr>
        <w:t>或已</w:t>
      </w:r>
      <w:r w:rsidR="00D31FA5" w:rsidRPr="00486286">
        <w:rPr>
          <w:rFonts w:ascii="微软雅黑" w:eastAsia="微软雅黑" w:hAnsi="微软雅黑" w:cs="仿宋" w:hint="eastAsia"/>
          <w:color w:val="000000"/>
          <w:lang w:bidi="ar"/>
        </w:rPr>
        <w:t>获得博士学位，且获学位时间一般不超过3年，年龄在35</w:t>
      </w:r>
      <w:r w:rsidR="00D31FA5">
        <w:rPr>
          <w:rFonts w:ascii="微软雅黑" w:eastAsia="微软雅黑" w:hAnsi="微软雅黑" w:cs="宋体" w:hint="eastAsia"/>
          <w:color w:val="333333"/>
        </w:rPr>
        <w:t>周岁</w:t>
      </w:r>
      <w:r w:rsidR="00D31FA5" w:rsidRPr="00486286">
        <w:rPr>
          <w:rFonts w:ascii="微软雅黑" w:eastAsia="微软雅黑" w:hAnsi="微软雅黑" w:cs="仿宋" w:hint="eastAsia"/>
          <w:color w:val="000000"/>
          <w:lang w:bidi="ar"/>
        </w:rPr>
        <w:t>以下，身体健康</w:t>
      </w:r>
      <w:r w:rsidR="00F11AC1">
        <w:rPr>
          <w:rFonts w:ascii="微软雅黑" w:eastAsia="微软雅黑" w:hAnsi="微软雅黑" w:cs="仿宋" w:hint="eastAsia"/>
          <w:color w:val="000000"/>
          <w:lang w:bidi="ar"/>
        </w:rPr>
        <w:t>；</w:t>
      </w:r>
    </w:p>
    <w:p w14:paraId="0EE4EB4A" w14:textId="63648315" w:rsidR="00D47242" w:rsidRPr="00135845" w:rsidRDefault="00D47242" w:rsidP="007D5C5D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3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、具有较强的英文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听说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读写能力</w:t>
      </w:r>
      <w:r w:rsidR="00F11AC1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；</w:t>
      </w:r>
    </w:p>
    <w:p w14:paraId="4C7C37EA" w14:textId="2205A5C1" w:rsidR="00D47242" w:rsidRPr="00135845" w:rsidRDefault="00D47242" w:rsidP="007D5C5D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 w:cs="Times New Roman"/>
          <w:b/>
          <w:color w:val="000000" w:themeColor="text1"/>
          <w:kern w:val="0"/>
          <w:sz w:val="24"/>
          <w:szCs w:val="24"/>
          <w:bdr w:val="none" w:sz="0" w:space="0" w:color="auto" w:frame="1"/>
        </w:rPr>
      </w:pPr>
      <w:r w:rsidRPr="00A607DE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4、</w:t>
      </w:r>
      <w:r w:rsidRPr="00A607DE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稀有金属及稀土提取分离方向：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具有矿物加工、冶金、化学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化工专业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背景</w:t>
      </w:r>
      <w:r w:rsidRPr="006971DA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，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具有选矿、湿法冶金、溶剂萃取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、分离提纯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等领域相关研究经验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者优先考虑</w:t>
      </w:r>
      <w:r w:rsidR="00F11AC1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；</w:t>
      </w:r>
    </w:p>
    <w:p w14:paraId="244E98BC" w14:textId="325909E8" w:rsidR="0076469D" w:rsidRPr="00135845" w:rsidRDefault="00D47242" w:rsidP="007D5C5D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A607DE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5、</w:t>
      </w:r>
      <w:r w:rsidRPr="00A607DE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高端稀土化合物材料方向：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具有材料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学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、物理或化学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化工专业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背景</w:t>
      </w:r>
      <w:r w:rsidRPr="00486286">
        <w:rPr>
          <w:rFonts w:ascii="微软雅黑" w:eastAsia="微软雅黑" w:hAnsi="微软雅黑" w:cs="仿宋" w:hint="eastAsia"/>
          <w:color w:val="000000"/>
          <w:kern w:val="0"/>
          <w:sz w:val="24"/>
          <w:lang w:bidi="ar"/>
        </w:rPr>
        <w:t>，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具有催化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材料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、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特种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陶瓷材料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、研磨抛光材料、其他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无机粉体材料研究经验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者优先考虑。</w:t>
      </w:r>
    </w:p>
    <w:p w14:paraId="707A7C8A" w14:textId="77777777" w:rsidR="001F6B4B" w:rsidRPr="00A607DE" w:rsidRDefault="005314E4" w:rsidP="007D5C5D">
      <w:pPr>
        <w:widowControl/>
        <w:pBdr>
          <w:bottom w:val="single" w:sz="6" w:space="0" w:color="CCCCCC"/>
        </w:pBdr>
        <w:shd w:val="clear" w:color="auto" w:fill="FFFFFF"/>
        <w:spacing w:beforeLines="100" w:before="312"/>
        <w:ind w:firstLineChars="200" w:firstLine="480"/>
        <w:outlineLvl w:val="3"/>
        <w:rPr>
          <w:rFonts w:ascii="Times New Roman" w:eastAsia="微软雅黑" w:hAnsi="Times New Roman" w:cs="Times New Roman"/>
          <w:b/>
          <w:bCs/>
          <w:color w:val="0070C0"/>
          <w:kern w:val="0"/>
          <w:sz w:val="24"/>
          <w:szCs w:val="24"/>
          <w:bdr w:val="none" w:sz="0" w:space="0" w:color="auto" w:frame="1"/>
        </w:rPr>
      </w:pPr>
      <w:r w:rsidRPr="00A607DE">
        <w:rPr>
          <w:rFonts w:ascii="Times New Roman" w:eastAsia="微软雅黑" w:hAnsi="Times New Roman" w:cs="Times New Roman" w:hint="eastAsia"/>
          <w:b/>
          <w:bCs/>
          <w:color w:val="0070C0"/>
          <w:kern w:val="0"/>
          <w:sz w:val="24"/>
          <w:szCs w:val="24"/>
          <w:bdr w:val="none" w:sz="0" w:space="0" w:color="auto" w:frame="1"/>
        </w:rPr>
        <w:t>四、薪酬待遇</w:t>
      </w:r>
    </w:p>
    <w:p w14:paraId="2608BAC9" w14:textId="399A0DF1" w:rsidR="00383529" w:rsidRPr="00135845" w:rsidRDefault="005314E4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1、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提供具有竞争力（不低于单位同学历在职人员标准）的薪酬待遇，</w:t>
      </w:r>
      <w:r w:rsidR="00A27B99" w:rsidRPr="00A27B99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享受所在团队职工福利及六险</w:t>
      </w:r>
      <w:proofErr w:type="gramStart"/>
      <w:r w:rsidR="00A27B99" w:rsidRPr="00A27B99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一</w:t>
      </w:r>
      <w:proofErr w:type="gramEnd"/>
      <w:r w:rsidR="00A27B99" w:rsidRPr="00A27B99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金待遇，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平均年收入合计</w:t>
      </w:r>
      <w:r w:rsidR="005F7818" w:rsidRPr="00A62523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25-3</w:t>
      </w:r>
      <w:r w:rsidR="00A66977" w:rsidRPr="00A62523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0</w:t>
      </w:r>
      <w:r w:rsidRPr="00A62523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万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（根据年度绩效考核确定）</w:t>
      </w:r>
      <w:r w:rsidR="00F11AC1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；</w:t>
      </w:r>
    </w:p>
    <w:p w14:paraId="613E6566" w14:textId="6A1582F9" w:rsidR="00383529" w:rsidRDefault="005314E4" w:rsidP="007D5C5D">
      <w:pPr>
        <w:widowControl/>
        <w:shd w:val="clear" w:color="auto" w:fill="FFFFFF"/>
        <w:spacing w:after="15" w:line="478" w:lineRule="atLeast"/>
        <w:ind w:firstLineChars="200" w:firstLine="504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2、在</w:t>
      </w:r>
      <w:proofErr w:type="gramStart"/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站期间</w:t>
      </w:r>
      <w:proofErr w:type="gramEnd"/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可</w:t>
      </w:r>
      <w:r w:rsidR="00C92FC7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提供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北京市北三环附近两室一厅周转房1套</w:t>
      </w:r>
      <w:r w:rsidR="00F11AC1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，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协助解决子女入托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、入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学问题</w:t>
      </w:r>
      <w:r w:rsidR="00F11AC1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；</w:t>
      </w:r>
    </w:p>
    <w:p w14:paraId="5D6C4E29" w14:textId="482946F0" w:rsidR="00C92FC7" w:rsidRPr="00135845" w:rsidRDefault="00F11AC1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3</w:t>
      </w:r>
      <w:r w:rsidR="00C92FC7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、提供充足的项目经费和良好的科研条件，以及国内外学术交流机会</w:t>
      </w: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；</w:t>
      </w:r>
    </w:p>
    <w:p w14:paraId="1EFF5F60" w14:textId="3ECB5C61" w:rsidR="00C92FC7" w:rsidRPr="00135845" w:rsidRDefault="00F11AC1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lastRenderedPageBreak/>
        <w:t>4</w:t>
      </w:r>
      <w:r w:rsidR="00C92FC7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、</w:t>
      </w:r>
      <w:r w:rsidR="00C92FC7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支持国家重点研发计划</w:t>
      </w:r>
      <w:r w:rsidR="00C92FC7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（含青年科学家项目）</w:t>
      </w:r>
      <w:r w:rsidR="00C92FC7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、国家自然科学基金、</w:t>
      </w:r>
      <w:r w:rsidR="00C92FC7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中国博士后科学基金、博士后创新人才支持计划（60万/2年）、国家博士后国际交流计划</w:t>
      </w:r>
      <w:r w:rsidR="00C92FC7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、单位所在地的省市科技计划</w:t>
      </w:r>
      <w:r w:rsidR="00C92FC7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等</w:t>
      </w:r>
      <w:r w:rsidR="00C92FC7"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项目的申请</w:t>
      </w: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；</w:t>
      </w:r>
    </w:p>
    <w:p w14:paraId="31C4E74D" w14:textId="564E8005" w:rsidR="00383529" w:rsidRPr="00135845" w:rsidRDefault="00F11AC1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5</w:t>
      </w:r>
      <w:r w:rsidR="005314E4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、优秀者出站后可留</w:t>
      </w:r>
      <w:r w:rsidR="00337905" w:rsidRPr="003229C9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稀土国家工程研究中心</w:t>
      </w:r>
      <w:r w:rsidR="005314E4"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从事科研工作，</w:t>
      </w:r>
      <w:r w:rsidR="002A30F9" w:rsidRPr="002A30F9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按照博士后管理政策办理</w:t>
      </w:r>
      <w:r w:rsidR="0033790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北京户口落户</w:t>
      </w:r>
      <w:r w:rsidR="002A30F9" w:rsidRPr="002A30F9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事宜</w:t>
      </w:r>
      <w:r w:rsidR="002A30F9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。</w:t>
      </w:r>
    </w:p>
    <w:p w14:paraId="69EA485E" w14:textId="03B902F2" w:rsidR="001F6B4B" w:rsidRPr="00A607DE" w:rsidRDefault="00D2279E" w:rsidP="007D5C5D">
      <w:pPr>
        <w:widowControl/>
        <w:pBdr>
          <w:bottom w:val="single" w:sz="6" w:space="0" w:color="CCCCCC"/>
        </w:pBdr>
        <w:shd w:val="clear" w:color="auto" w:fill="FFFFFF"/>
        <w:spacing w:beforeLines="100" w:before="312"/>
        <w:ind w:firstLineChars="200" w:firstLine="480"/>
        <w:outlineLvl w:val="3"/>
        <w:rPr>
          <w:rFonts w:ascii="Times New Roman" w:eastAsia="微软雅黑" w:hAnsi="Times New Roman" w:cs="Times New Roman"/>
          <w:b/>
          <w:bCs/>
          <w:color w:val="0070C0"/>
          <w:kern w:val="0"/>
          <w:sz w:val="24"/>
          <w:szCs w:val="24"/>
          <w:bdr w:val="none" w:sz="0" w:space="0" w:color="auto" w:frame="1"/>
        </w:rPr>
      </w:pPr>
      <w:r w:rsidRPr="00A607DE">
        <w:rPr>
          <w:rFonts w:ascii="Times New Roman" w:eastAsia="微软雅黑" w:hAnsi="Times New Roman" w:cs="Times New Roman" w:hint="eastAsia"/>
          <w:b/>
          <w:bCs/>
          <w:color w:val="0070C0"/>
          <w:kern w:val="0"/>
          <w:sz w:val="24"/>
          <w:szCs w:val="24"/>
          <w:bdr w:val="none" w:sz="0" w:space="0" w:color="auto" w:frame="1"/>
        </w:rPr>
        <w:t>五</w:t>
      </w:r>
      <w:r w:rsidR="005314E4" w:rsidRPr="00A607DE">
        <w:rPr>
          <w:rFonts w:ascii="Times New Roman" w:eastAsia="微软雅黑" w:hAnsi="Times New Roman" w:cs="Times New Roman" w:hint="eastAsia"/>
          <w:b/>
          <w:bCs/>
          <w:color w:val="0070C0"/>
          <w:kern w:val="0"/>
          <w:sz w:val="24"/>
          <w:szCs w:val="24"/>
          <w:bdr w:val="none" w:sz="0" w:space="0" w:color="auto" w:frame="1"/>
        </w:rPr>
        <w:t>、申请材料</w:t>
      </w:r>
    </w:p>
    <w:p w14:paraId="5BE71E5B" w14:textId="77777777" w:rsidR="005F5435" w:rsidRPr="00135845" w:rsidRDefault="005314E4" w:rsidP="007D5C5D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1、个人简历及相关证明材料；</w:t>
      </w:r>
    </w:p>
    <w:p w14:paraId="4C846B97" w14:textId="77777777" w:rsidR="005F5435" w:rsidRPr="00135845" w:rsidRDefault="005314E4" w:rsidP="007D5C5D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2、三篇论文代表作全文；</w:t>
      </w:r>
    </w:p>
    <w:p w14:paraId="0F20543A" w14:textId="77777777" w:rsidR="005F5435" w:rsidRPr="00135845" w:rsidRDefault="005314E4" w:rsidP="007D5C5D">
      <w:pPr>
        <w:widowControl/>
        <w:shd w:val="clear" w:color="auto" w:fill="FFFFFF"/>
        <w:spacing w:after="15"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3、博士后期间的研究计划、预期目标等。</w:t>
      </w:r>
    </w:p>
    <w:p w14:paraId="664BFCC6" w14:textId="42127214" w:rsidR="001F6B4B" w:rsidRPr="00A607DE" w:rsidRDefault="00D2279E" w:rsidP="007D5C5D">
      <w:pPr>
        <w:widowControl/>
        <w:pBdr>
          <w:bottom w:val="single" w:sz="6" w:space="0" w:color="CCCCCC"/>
        </w:pBdr>
        <w:shd w:val="clear" w:color="auto" w:fill="FFFFFF"/>
        <w:spacing w:beforeLines="100" w:before="312"/>
        <w:ind w:firstLineChars="200" w:firstLine="480"/>
        <w:outlineLvl w:val="3"/>
        <w:rPr>
          <w:rFonts w:ascii="Times New Roman" w:eastAsia="微软雅黑" w:hAnsi="Times New Roman" w:cs="Times New Roman"/>
          <w:b/>
          <w:bCs/>
          <w:color w:val="0070C0"/>
          <w:kern w:val="0"/>
          <w:sz w:val="24"/>
          <w:szCs w:val="24"/>
          <w:bdr w:val="none" w:sz="0" w:space="0" w:color="auto" w:frame="1"/>
        </w:rPr>
      </w:pPr>
      <w:r w:rsidRPr="00A607DE">
        <w:rPr>
          <w:rFonts w:ascii="Times New Roman" w:eastAsia="微软雅黑" w:hAnsi="Times New Roman" w:cs="Times New Roman" w:hint="eastAsia"/>
          <w:b/>
          <w:bCs/>
          <w:color w:val="0070C0"/>
          <w:kern w:val="0"/>
          <w:sz w:val="24"/>
          <w:szCs w:val="24"/>
          <w:bdr w:val="none" w:sz="0" w:space="0" w:color="auto" w:frame="1"/>
        </w:rPr>
        <w:t>六</w:t>
      </w:r>
      <w:r w:rsidR="005314E4" w:rsidRPr="00A607DE">
        <w:rPr>
          <w:rFonts w:ascii="Times New Roman" w:eastAsia="微软雅黑" w:hAnsi="Times New Roman" w:cs="Times New Roman" w:hint="eastAsia"/>
          <w:b/>
          <w:bCs/>
          <w:color w:val="0070C0"/>
          <w:kern w:val="0"/>
          <w:sz w:val="24"/>
          <w:szCs w:val="24"/>
          <w:bdr w:val="none" w:sz="0" w:space="0" w:color="auto" w:frame="1"/>
        </w:rPr>
        <w:t>、联系方式</w:t>
      </w:r>
    </w:p>
    <w:p w14:paraId="1E398C20" w14:textId="3DA8AFB4" w:rsidR="00592012" w:rsidRDefault="005314E4" w:rsidP="007D5C5D">
      <w:pPr>
        <w:widowControl/>
        <w:shd w:val="clear" w:color="auto" w:fill="FFFFFF"/>
        <w:spacing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应聘者请将个人简历发送至：</w:t>
      </w:r>
      <w:hyperlink r:id="rId9" w:history="1">
        <w:r w:rsidRPr="007D5C5D">
          <w:rPr>
            <w:rFonts w:ascii="Times New Roman" w:hAnsi="Times New Roman" w:cs="Times New Roman"/>
            <w:b/>
            <w:color w:val="0070C0"/>
            <w:kern w:val="0"/>
            <w:bdr w:val="none" w:sz="0" w:space="0" w:color="auto" w:frame="1"/>
          </w:rPr>
          <w:t>hxw0129@126.com;</w:t>
        </w:r>
        <w:r w:rsidR="00592012" w:rsidRPr="00592012">
          <w:t xml:space="preserve"> </w:t>
        </w:r>
        <w:r w:rsidR="00592012" w:rsidRPr="00592012">
          <w:rPr>
            <w:rFonts w:ascii="Times New Roman" w:eastAsia="微软雅黑" w:hAnsi="Times New Roman" w:cs="Times New Roman"/>
            <w:b/>
            <w:bCs/>
            <w:color w:val="0070C0"/>
            <w:kern w:val="0"/>
            <w:sz w:val="24"/>
            <w:szCs w:val="24"/>
            <w:bdr w:val="none" w:sz="0" w:space="0" w:color="auto" w:frame="1"/>
          </w:rPr>
          <w:t>juanyuyang@163.com</w:t>
        </w:r>
        <w:r w:rsidR="00592012">
          <w:rPr>
            <w:rFonts w:ascii="Times New Roman" w:eastAsia="微软雅黑" w:hAnsi="Times New Roman" w:cs="Times New Roman" w:hint="eastAsia"/>
            <w:b/>
            <w:bCs/>
            <w:color w:val="0070C0"/>
            <w:kern w:val="0"/>
            <w:sz w:val="24"/>
            <w:szCs w:val="24"/>
            <w:bdr w:val="none" w:sz="0" w:space="0" w:color="auto" w:frame="1"/>
          </w:rPr>
          <w:t>；</w:t>
        </w:r>
        <w:r w:rsidRPr="007D5C5D">
          <w:rPr>
            <w:rFonts w:ascii="Times New Roman" w:hAnsi="Times New Roman" w:cs="Times New Roman"/>
            <w:b/>
            <w:color w:val="0070C0"/>
            <w:kern w:val="0"/>
            <w:bdr w:val="none" w:sz="0" w:space="0" w:color="auto" w:frame="1"/>
          </w:rPr>
          <w:t>chunmei8988@126.com</w:t>
        </w:r>
      </w:hyperlink>
      <w:r w:rsidRPr="007D5C5D">
        <w:rPr>
          <w:rFonts w:ascii="Times New Roman" w:eastAsia="微软雅黑" w:hAnsi="Times New Roman" w:cs="Times New Roman"/>
          <w:b/>
          <w:bCs/>
          <w:color w:val="0070C0"/>
          <w:kern w:val="0"/>
          <w:sz w:val="24"/>
          <w:szCs w:val="24"/>
          <w:bdr w:val="none" w:sz="0" w:space="0" w:color="auto" w:frame="1"/>
        </w:rPr>
        <w:t>；</w:t>
      </w:r>
    </w:p>
    <w:p w14:paraId="0C2D319E" w14:textId="5BFD51EC" w:rsidR="002F5466" w:rsidRPr="00135845" w:rsidRDefault="005314E4" w:rsidP="007D5C5D">
      <w:pPr>
        <w:widowControl/>
        <w:shd w:val="clear" w:color="auto" w:fill="FFFFFF"/>
        <w:spacing w:line="478" w:lineRule="atLeast"/>
        <w:ind w:firstLine="480"/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</w:pP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联系人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：黄老师、</w:t>
      </w:r>
      <w:r w:rsidR="00592012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杨老师、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王</w:t>
      </w:r>
      <w:r w:rsidRPr="00135845">
        <w:rPr>
          <w:rFonts w:ascii="微软雅黑" w:eastAsia="微软雅黑" w:hAnsi="微软雅黑"/>
          <w:bCs/>
          <w:color w:val="000000" w:themeColor="text1"/>
          <w:w w:val="105"/>
          <w:sz w:val="24"/>
          <w:szCs w:val="24"/>
        </w:rPr>
        <w:t>老师</w:t>
      </w:r>
      <w:r w:rsidRPr="00135845">
        <w:rPr>
          <w:rFonts w:ascii="微软雅黑" w:eastAsia="微软雅黑" w:hAnsi="微软雅黑" w:hint="eastAsia"/>
          <w:bCs/>
          <w:color w:val="000000" w:themeColor="text1"/>
          <w:w w:val="105"/>
          <w:sz w:val="24"/>
          <w:szCs w:val="24"/>
        </w:rPr>
        <w:t>。</w:t>
      </w:r>
    </w:p>
    <w:p w14:paraId="37D41C97" w14:textId="2A82F9D6" w:rsidR="00C92FC7" w:rsidRDefault="00C92FC7" w:rsidP="007D5C5D">
      <w:pPr>
        <w:pStyle w:val="a9"/>
        <w:widowControl/>
        <w:spacing w:beforeAutospacing="0" w:after="16" w:afterAutospacing="0" w:line="418" w:lineRule="atLeast"/>
        <w:ind w:firstLine="420"/>
        <w:jc w:val="both"/>
        <w:rPr>
          <w:rFonts w:ascii="微软雅黑" w:eastAsia="微软雅黑" w:hAnsi="微软雅黑" w:cstheme="minorBidi"/>
          <w:bCs/>
          <w:color w:val="000000" w:themeColor="text1"/>
          <w:w w:val="105"/>
          <w:kern w:val="2"/>
        </w:rPr>
      </w:pPr>
      <w:r w:rsidRPr="007D5C5D">
        <w:rPr>
          <w:rFonts w:ascii="微软雅黑" w:eastAsia="微软雅黑" w:hAnsi="微软雅黑" w:cstheme="minorBidi" w:hint="eastAsia"/>
          <w:bCs/>
          <w:color w:val="000000" w:themeColor="text1"/>
          <w:w w:val="105"/>
          <w:kern w:val="2"/>
        </w:rPr>
        <w:t>邮件格式：邮件标题和简历附件命名为“研究方向+学校（工作单位）+姓名</w:t>
      </w:r>
      <w:r w:rsidRPr="007D5C5D">
        <w:rPr>
          <w:rFonts w:ascii="微软雅黑" w:eastAsia="微软雅黑" w:hAnsi="微软雅黑" w:cstheme="minorBidi"/>
          <w:bCs/>
          <w:color w:val="000000" w:themeColor="text1"/>
          <w:w w:val="105"/>
          <w:kern w:val="2"/>
        </w:rPr>
        <w:t>+</w:t>
      </w:r>
      <w:r w:rsidRPr="007D5C5D">
        <w:rPr>
          <w:rFonts w:ascii="微软雅黑" w:eastAsia="微软雅黑" w:hAnsi="微软雅黑" w:cstheme="minorBidi" w:hint="eastAsia"/>
          <w:bCs/>
          <w:color w:val="000000" w:themeColor="text1"/>
          <w:w w:val="105"/>
          <w:kern w:val="2"/>
        </w:rPr>
        <w:t>应聘导师姓名</w:t>
      </w:r>
      <w:r w:rsidRPr="007D5C5D">
        <w:rPr>
          <w:rFonts w:ascii="微软雅黑" w:eastAsia="微软雅黑" w:hAnsi="微软雅黑" w:cstheme="minorBidi"/>
          <w:bCs/>
          <w:color w:val="000000" w:themeColor="text1"/>
          <w:w w:val="105"/>
          <w:kern w:val="2"/>
        </w:rPr>
        <w:t>”</w:t>
      </w:r>
      <w:r w:rsidR="00E70063">
        <w:rPr>
          <w:rFonts w:ascii="微软雅黑" w:eastAsia="微软雅黑" w:hAnsi="微软雅黑" w:cstheme="minorBidi" w:hint="eastAsia"/>
          <w:bCs/>
          <w:color w:val="000000" w:themeColor="text1"/>
          <w:w w:val="105"/>
          <w:kern w:val="2"/>
        </w:rPr>
        <w:t>。</w:t>
      </w:r>
    </w:p>
    <w:p w14:paraId="3E0DA3A2" w14:textId="77777777" w:rsidR="00E70063" w:rsidRPr="007D5C5D" w:rsidRDefault="00E70063" w:rsidP="007D5C5D">
      <w:pPr>
        <w:pStyle w:val="a9"/>
        <w:widowControl/>
        <w:spacing w:beforeAutospacing="0" w:after="16" w:afterAutospacing="0" w:line="418" w:lineRule="atLeast"/>
        <w:ind w:firstLine="420"/>
        <w:jc w:val="both"/>
        <w:rPr>
          <w:rFonts w:ascii="微软雅黑" w:eastAsia="微软雅黑" w:hAnsi="微软雅黑" w:cstheme="minorBidi"/>
          <w:bCs/>
          <w:color w:val="000000" w:themeColor="text1"/>
          <w:w w:val="105"/>
          <w:kern w:val="2"/>
        </w:rPr>
      </w:pPr>
    </w:p>
    <w:p w14:paraId="0C678854" w14:textId="1EA6D89A" w:rsidR="00C546DC" w:rsidRDefault="00C546DC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A1435">
        <w:rPr>
          <w:rFonts w:ascii="微软雅黑" w:eastAsia="微软雅黑" w:hAnsi="微软雅黑" w:hint="eastAsia"/>
          <w:sz w:val="24"/>
          <w:szCs w:val="24"/>
        </w:rPr>
        <w:t>欢迎有志于从事</w:t>
      </w:r>
      <w:r>
        <w:rPr>
          <w:rFonts w:ascii="微软雅黑" w:eastAsia="微软雅黑" w:hAnsi="微软雅黑" w:hint="eastAsia"/>
          <w:sz w:val="24"/>
          <w:szCs w:val="24"/>
        </w:rPr>
        <w:t>科研的青年</w:t>
      </w:r>
      <w:r w:rsidR="00631033">
        <w:rPr>
          <w:rFonts w:ascii="微软雅黑" w:eastAsia="微软雅黑" w:hAnsi="微软雅黑" w:hint="eastAsia"/>
          <w:sz w:val="24"/>
          <w:szCs w:val="24"/>
        </w:rPr>
        <w:t>才俊</w:t>
      </w:r>
      <w:r w:rsidRPr="000A1435">
        <w:rPr>
          <w:rFonts w:ascii="微软雅黑" w:eastAsia="微软雅黑" w:hAnsi="微软雅黑" w:hint="eastAsia"/>
          <w:sz w:val="24"/>
          <w:szCs w:val="24"/>
        </w:rPr>
        <w:t>加入</w:t>
      </w:r>
      <w:r>
        <w:rPr>
          <w:rFonts w:ascii="微软雅黑" w:eastAsia="微软雅黑" w:hAnsi="微软雅黑" w:hint="eastAsia"/>
          <w:sz w:val="24"/>
          <w:szCs w:val="24"/>
        </w:rPr>
        <w:t>！</w:t>
      </w:r>
    </w:p>
    <w:p w14:paraId="5936BD15" w14:textId="77777777" w:rsidR="005A0A86" w:rsidRPr="007B13B9" w:rsidRDefault="005A0A86" w:rsidP="007D5C5D">
      <w:pPr>
        <w:widowControl/>
        <w:shd w:val="clear" w:color="auto" w:fill="FFFFFF"/>
        <w:spacing w:line="478" w:lineRule="atLeast"/>
        <w:ind w:firstLine="480"/>
        <w:rPr>
          <w:rFonts w:asciiTheme="minorEastAsia" w:hAnsiTheme="minorEastAsia"/>
          <w:bCs/>
          <w:color w:val="000000" w:themeColor="text1"/>
          <w:w w:val="105"/>
          <w:sz w:val="24"/>
          <w:szCs w:val="24"/>
        </w:rPr>
      </w:pPr>
    </w:p>
    <w:sectPr w:rsidR="005A0A86" w:rsidRPr="007B13B9" w:rsidSect="00BB0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4C4CA" w14:textId="77777777" w:rsidR="005B15A7" w:rsidRDefault="005B15A7" w:rsidP="003A19DC">
      <w:r>
        <w:separator/>
      </w:r>
    </w:p>
  </w:endnote>
  <w:endnote w:type="continuationSeparator" w:id="0">
    <w:p w14:paraId="75A536B4" w14:textId="77777777" w:rsidR="005B15A7" w:rsidRDefault="005B15A7" w:rsidP="003A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836C7" w14:textId="77777777" w:rsidR="005B15A7" w:rsidRDefault="005B15A7" w:rsidP="003A19DC">
      <w:r>
        <w:separator/>
      </w:r>
    </w:p>
  </w:footnote>
  <w:footnote w:type="continuationSeparator" w:id="0">
    <w:p w14:paraId="163CF374" w14:textId="77777777" w:rsidR="005B15A7" w:rsidRDefault="005B15A7" w:rsidP="003A1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5854"/>
    <w:multiLevelType w:val="hybridMultilevel"/>
    <w:tmpl w:val="55122F32"/>
    <w:lvl w:ilvl="0" w:tplc="63D45BE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92A7C3D"/>
    <w:multiLevelType w:val="hybridMultilevel"/>
    <w:tmpl w:val="AE3A87FA"/>
    <w:lvl w:ilvl="0" w:tplc="CC16196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48C6C73"/>
    <w:multiLevelType w:val="hybridMultilevel"/>
    <w:tmpl w:val="673CCFC4"/>
    <w:lvl w:ilvl="0" w:tplc="0C1CE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4041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68EE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11CF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7ECA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ED27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46C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6864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D662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6C392805"/>
    <w:multiLevelType w:val="hybridMultilevel"/>
    <w:tmpl w:val="174C3220"/>
    <w:lvl w:ilvl="0" w:tplc="6C2E8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E363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99E7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F28B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CB44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E48D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7043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636C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AE83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DC"/>
    <w:rsid w:val="000032AB"/>
    <w:rsid w:val="000123BD"/>
    <w:rsid w:val="00017669"/>
    <w:rsid w:val="000329B5"/>
    <w:rsid w:val="00042711"/>
    <w:rsid w:val="000624F4"/>
    <w:rsid w:val="000773DF"/>
    <w:rsid w:val="0008442C"/>
    <w:rsid w:val="00095C1A"/>
    <w:rsid w:val="000A08B2"/>
    <w:rsid w:val="000A1C7A"/>
    <w:rsid w:val="000C2FF6"/>
    <w:rsid w:val="000C53AF"/>
    <w:rsid w:val="000D128A"/>
    <w:rsid w:val="000D1665"/>
    <w:rsid w:val="000D3282"/>
    <w:rsid w:val="000F5195"/>
    <w:rsid w:val="00112391"/>
    <w:rsid w:val="00135845"/>
    <w:rsid w:val="001742C5"/>
    <w:rsid w:val="00175060"/>
    <w:rsid w:val="00180A1A"/>
    <w:rsid w:val="00195B14"/>
    <w:rsid w:val="001A54CE"/>
    <w:rsid w:val="001D29AA"/>
    <w:rsid w:val="001D3F04"/>
    <w:rsid w:val="001E7205"/>
    <w:rsid w:val="001F3BEC"/>
    <w:rsid w:val="001F6B4B"/>
    <w:rsid w:val="00201E2A"/>
    <w:rsid w:val="00220387"/>
    <w:rsid w:val="00223CFE"/>
    <w:rsid w:val="00226080"/>
    <w:rsid w:val="00281997"/>
    <w:rsid w:val="002A30F9"/>
    <w:rsid w:val="002B47D5"/>
    <w:rsid w:val="002B6BE1"/>
    <w:rsid w:val="002C6C36"/>
    <w:rsid w:val="002D790C"/>
    <w:rsid w:val="002E4F0E"/>
    <w:rsid w:val="002E6682"/>
    <w:rsid w:val="002E7833"/>
    <w:rsid w:val="002F5466"/>
    <w:rsid w:val="0030757E"/>
    <w:rsid w:val="003118DF"/>
    <w:rsid w:val="0032708A"/>
    <w:rsid w:val="00337905"/>
    <w:rsid w:val="00337FE4"/>
    <w:rsid w:val="00345F36"/>
    <w:rsid w:val="0036492B"/>
    <w:rsid w:val="00383226"/>
    <w:rsid w:val="00383529"/>
    <w:rsid w:val="00384BE0"/>
    <w:rsid w:val="003A19DC"/>
    <w:rsid w:val="003C31BA"/>
    <w:rsid w:val="003D1F6E"/>
    <w:rsid w:val="003E51C8"/>
    <w:rsid w:val="00425FE1"/>
    <w:rsid w:val="00430095"/>
    <w:rsid w:val="00446B22"/>
    <w:rsid w:val="00465B21"/>
    <w:rsid w:val="00490196"/>
    <w:rsid w:val="004B154D"/>
    <w:rsid w:val="004B1575"/>
    <w:rsid w:val="004B3B82"/>
    <w:rsid w:val="004B471E"/>
    <w:rsid w:val="004C0187"/>
    <w:rsid w:val="004C6863"/>
    <w:rsid w:val="0050527C"/>
    <w:rsid w:val="00507E18"/>
    <w:rsid w:val="005314E4"/>
    <w:rsid w:val="0053774B"/>
    <w:rsid w:val="00537F91"/>
    <w:rsid w:val="00556C76"/>
    <w:rsid w:val="00562C1B"/>
    <w:rsid w:val="00563327"/>
    <w:rsid w:val="00583F82"/>
    <w:rsid w:val="00592012"/>
    <w:rsid w:val="00595AF2"/>
    <w:rsid w:val="005A0A86"/>
    <w:rsid w:val="005B15A7"/>
    <w:rsid w:val="005B2795"/>
    <w:rsid w:val="005B4C58"/>
    <w:rsid w:val="005C28D0"/>
    <w:rsid w:val="005D0738"/>
    <w:rsid w:val="005F5435"/>
    <w:rsid w:val="005F7818"/>
    <w:rsid w:val="006053F7"/>
    <w:rsid w:val="00631033"/>
    <w:rsid w:val="0063314E"/>
    <w:rsid w:val="00655225"/>
    <w:rsid w:val="006564CA"/>
    <w:rsid w:val="00676A8D"/>
    <w:rsid w:val="006837EA"/>
    <w:rsid w:val="00693225"/>
    <w:rsid w:val="006971DA"/>
    <w:rsid w:val="006A128D"/>
    <w:rsid w:val="006A4934"/>
    <w:rsid w:val="006A5F9B"/>
    <w:rsid w:val="006B1684"/>
    <w:rsid w:val="006B303E"/>
    <w:rsid w:val="006D2E21"/>
    <w:rsid w:val="006E38F4"/>
    <w:rsid w:val="0071180B"/>
    <w:rsid w:val="00720A82"/>
    <w:rsid w:val="00755D29"/>
    <w:rsid w:val="0076469D"/>
    <w:rsid w:val="007747EB"/>
    <w:rsid w:val="00777E2E"/>
    <w:rsid w:val="00790798"/>
    <w:rsid w:val="00790FA4"/>
    <w:rsid w:val="007A037D"/>
    <w:rsid w:val="007B13B9"/>
    <w:rsid w:val="007C7C03"/>
    <w:rsid w:val="007D5C5D"/>
    <w:rsid w:val="007F5B77"/>
    <w:rsid w:val="008006D7"/>
    <w:rsid w:val="00812CD6"/>
    <w:rsid w:val="00820D4A"/>
    <w:rsid w:val="008225FA"/>
    <w:rsid w:val="008255F7"/>
    <w:rsid w:val="008403CB"/>
    <w:rsid w:val="00850C1A"/>
    <w:rsid w:val="00853919"/>
    <w:rsid w:val="00875E0D"/>
    <w:rsid w:val="0087675A"/>
    <w:rsid w:val="00884824"/>
    <w:rsid w:val="00886281"/>
    <w:rsid w:val="00890AE6"/>
    <w:rsid w:val="008A37C6"/>
    <w:rsid w:val="008B1F23"/>
    <w:rsid w:val="008C4CCA"/>
    <w:rsid w:val="008C6E2F"/>
    <w:rsid w:val="008C7D8A"/>
    <w:rsid w:val="008D0CDD"/>
    <w:rsid w:val="008D3482"/>
    <w:rsid w:val="008F22AD"/>
    <w:rsid w:val="00910CF5"/>
    <w:rsid w:val="009229DA"/>
    <w:rsid w:val="00937BE3"/>
    <w:rsid w:val="00941C71"/>
    <w:rsid w:val="009520CB"/>
    <w:rsid w:val="00962018"/>
    <w:rsid w:val="00962C6C"/>
    <w:rsid w:val="00972D5A"/>
    <w:rsid w:val="009B1E62"/>
    <w:rsid w:val="009C35AA"/>
    <w:rsid w:val="009C3A84"/>
    <w:rsid w:val="009E0F23"/>
    <w:rsid w:val="00A25E8E"/>
    <w:rsid w:val="00A27B99"/>
    <w:rsid w:val="00A45275"/>
    <w:rsid w:val="00A5069C"/>
    <w:rsid w:val="00A607DE"/>
    <w:rsid w:val="00A617E3"/>
    <w:rsid w:val="00A62523"/>
    <w:rsid w:val="00A66977"/>
    <w:rsid w:val="00A80D64"/>
    <w:rsid w:val="00A81AE5"/>
    <w:rsid w:val="00AA0FB1"/>
    <w:rsid w:val="00AC49B1"/>
    <w:rsid w:val="00AC6EE4"/>
    <w:rsid w:val="00AE546B"/>
    <w:rsid w:val="00B30663"/>
    <w:rsid w:val="00B35C36"/>
    <w:rsid w:val="00B653C4"/>
    <w:rsid w:val="00BA5DC9"/>
    <w:rsid w:val="00BB0188"/>
    <w:rsid w:val="00BC030D"/>
    <w:rsid w:val="00BC3F2A"/>
    <w:rsid w:val="00BC5D67"/>
    <w:rsid w:val="00C3336F"/>
    <w:rsid w:val="00C546DC"/>
    <w:rsid w:val="00C55E15"/>
    <w:rsid w:val="00C66B22"/>
    <w:rsid w:val="00C72BEB"/>
    <w:rsid w:val="00C7727F"/>
    <w:rsid w:val="00C83D21"/>
    <w:rsid w:val="00C92FC7"/>
    <w:rsid w:val="00CC44B3"/>
    <w:rsid w:val="00CC6393"/>
    <w:rsid w:val="00CD13E2"/>
    <w:rsid w:val="00CE4E98"/>
    <w:rsid w:val="00CF3EFE"/>
    <w:rsid w:val="00CF3FA1"/>
    <w:rsid w:val="00D062EA"/>
    <w:rsid w:val="00D1381C"/>
    <w:rsid w:val="00D2279E"/>
    <w:rsid w:val="00D31FA5"/>
    <w:rsid w:val="00D41E1F"/>
    <w:rsid w:val="00D47242"/>
    <w:rsid w:val="00D65257"/>
    <w:rsid w:val="00D6731A"/>
    <w:rsid w:val="00D75D04"/>
    <w:rsid w:val="00D8193C"/>
    <w:rsid w:val="00D839C7"/>
    <w:rsid w:val="00D9195F"/>
    <w:rsid w:val="00D944D1"/>
    <w:rsid w:val="00DC111D"/>
    <w:rsid w:val="00DC67A5"/>
    <w:rsid w:val="00DE6D22"/>
    <w:rsid w:val="00E014CC"/>
    <w:rsid w:val="00E14183"/>
    <w:rsid w:val="00E16686"/>
    <w:rsid w:val="00E16E79"/>
    <w:rsid w:val="00E451C5"/>
    <w:rsid w:val="00E70063"/>
    <w:rsid w:val="00E8463B"/>
    <w:rsid w:val="00E9076C"/>
    <w:rsid w:val="00E93E77"/>
    <w:rsid w:val="00EB125F"/>
    <w:rsid w:val="00EB2324"/>
    <w:rsid w:val="00ED65F7"/>
    <w:rsid w:val="00ED672B"/>
    <w:rsid w:val="00ED759C"/>
    <w:rsid w:val="00EE4600"/>
    <w:rsid w:val="00EF37FE"/>
    <w:rsid w:val="00F06E48"/>
    <w:rsid w:val="00F11AC1"/>
    <w:rsid w:val="00F12FAC"/>
    <w:rsid w:val="00F265EA"/>
    <w:rsid w:val="00F56A53"/>
    <w:rsid w:val="00F57207"/>
    <w:rsid w:val="00F76315"/>
    <w:rsid w:val="00F800CA"/>
    <w:rsid w:val="00F83E8A"/>
    <w:rsid w:val="00FA2099"/>
    <w:rsid w:val="00FD7FB1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D2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9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9DC"/>
    <w:rPr>
      <w:sz w:val="18"/>
      <w:szCs w:val="18"/>
    </w:rPr>
  </w:style>
  <w:style w:type="paragraph" w:styleId="a5">
    <w:name w:val="List Paragraph"/>
    <w:basedOn w:val="a"/>
    <w:uiPriority w:val="34"/>
    <w:qFormat/>
    <w:rsid w:val="003A19D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D7F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7FB1"/>
    <w:rPr>
      <w:sz w:val="18"/>
      <w:szCs w:val="18"/>
    </w:rPr>
  </w:style>
  <w:style w:type="character" w:styleId="a7">
    <w:name w:val="Hyperlink"/>
    <w:basedOn w:val="a0"/>
    <w:uiPriority w:val="99"/>
    <w:unhideWhenUsed/>
    <w:rsid w:val="002F546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D2E21"/>
    <w:rPr>
      <w:color w:val="800080" w:themeColor="followedHyperlink"/>
      <w:u w:val="single"/>
    </w:rPr>
  </w:style>
  <w:style w:type="paragraph" w:styleId="a9">
    <w:name w:val="Normal (Web)"/>
    <w:basedOn w:val="a"/>
    <w:qFormat/>
    <w:rsid w:val="00D47242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1D29AA"/>
    <w:rPr>
      <w:color w:val="605E5C"/>
      <w:shd w:val="clear" w:color="auto" w:fill="E1DFDD"/>
    </w:rPr>
  </w:style>
  <w:style w:type="paragraph" w:styleId="aa">
    <w:name w:val="Body Text"/>
    <w:basedOn w:val="a"/>
    <w:link w:val="Char2"/>
    <w:semiHidden/>
    <w:rsid w:val="007A037D"/>
    <w:pPr>
      <w:widowControl/>
      <w:spacing w:line="360" w:lineRule="auto"/>
    </w:pPr>
    <w:rPr>
      <w:rFonts w:ascii="Times New Roman" w:eastAsia="PMingLiU" w:hAnsi="Times New Roman" w:cs="Times New Roman"/>
      <w:sz w:val="24"/>
      <w:lang w:eastAsia="zh-TW"/>
    </w:rPr>
  </w:style>
  <w:style w:type="character" w:customStyle="1" w:styleId="Char2">
    <w:name w:val="正文文本 Char"/>
    <w:basedOn w:val="a0"/>
    <w:link w:val="aa"/>
    <w:semiHidden/>
    <w:rsid w:val="007A037D"/>
    <w:rPr>
      <w:rFonts w:ascii="Times New Roman" w:eastAsia="PMingLiU" w:hAnsi="Times New Roman" w:cs="Times New Roman"/>
      <w:sz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9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9DC"/>
    <w:rPr>
      <w:sz w:val="18"/>
      <w:szCs w:val="18"/>
    </w:rPr>
  </w:style>
  <w:style w:type="paragraph" w:styleId="a5">
    <w:name w:val="List Paragraph"/>
    <w:basedOn w:val="a"/>
    <w:uiPriority w:val="34"/>
    <w:qFormat/>
    <w:rsid w:val="003A19D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D7F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7FB1"/>
    <w:rPr>
      <w:sz w:val="18"/>
      <w:szCs w:val="18"/>
    </w:rPr>
  </w:style>
  <w:style w:type="character" w:styleId="a7">
    <w:name w:val="Hyperlink"/>
    <w:basedOn w:val="a0"/>
    <w:uiPriority w:val="99"/>
    <w:unhideWhenUsed/>
    <w:rsid w:val="002F546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D2E21"/>
    <w:rPr>
      <w:color w:val="800080" w:themeColor="followedHyperlink"/>
      <w:u w:val="single"/>
    </w:rPr>
  </w:style>
  <w:style w:type="paragraph" w:styleId="a9">
    <w:name w:val="Normal (Web)"/>
    <w:basedOn w:val="a"/>
    <w:qFormat/>
    <w:rsid w:val="00D47242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1D29AA"/>
    <w:rPr>
      <w:color w:val="605E5C"/>
      <w:shd w:val="clear" w:color="auto" w:fill="E1DFDD"/>
    </w:rPr>
  </w:style>
  <w:style w:type="paragraph" w:styleId="aa">
    <w:name w:val="Body Text"/>
    <w:basedOn w:val="a"/>
    <w:link w:val="Char2"/>
    <w:semiHidden/>
    <w:rsid w:val="007A037D"/>
    <w:pPr>
      <w:widowControl/>
      <w:spacing w:line="360" w:lineRule="auto"/>
    </w:pPr>
    <w:rPr>
      <w:rFonts w:ascii="Times New Roman" w:eastAsia="PMingLiU" w:hAnsi="Times New Roman" w:cs="Times New Roman"/>
      <w:sz w:val="24"/>
      <w:lang w:eastAsia="zh-TW"/>
    </w:rPr>
  </w:style>
  <w:style w:type="character" w:customStyle="1" w:styleId="Char2">
    <w:name w:val="正文文本 Char"/>
    <w:basedOn w:val="a0"/>
    <w:link w:val="aa"/>
    <w:semiHidden/>
    <w:rsid w:val="007A037D"/>
    <w:rPr>
      <w:rFonts w:ascii="Times New Roman" w:eastAsia="PMingLiU" w:hAnsi="Times New Roman" w:cs="Times New Roman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3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nm.com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xw0129@126.com;chunmei8988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张永奇</dc:creator>
  <cp:lastModifiedBy>Administrator</cp:lastModifiedBy>
  <cp:revision>5</cp:revision>
  <dcterms:created xsi:type="dcterms:W3CDTF">2022-04-11T01:23:00Z</dcterms:created>
  <dcterms:modified xsi:type="dcterms:W3CDTF">2022-04-18T06:25:00Z</dcterms:modified>
</cp:coreProperties>
</file>